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70" w:rsidRPr="00463C8B" w:rsidRDefault="006C7870" w:rsidP="006C7870">
      <w:pPr>
        <w:ind w:left="360"/>
        <w:jc w:val="center"/>
        <w:rPr>
          <w:u w:val="single"/>
        </w:rPr>
      </w:pPr>
      <w:r w:rsidRPr="00463C8B">
        <w:rPr>
          <w:u w:val="single"/>
        </w:rPr>
        <w:t>Village of South River</w:t>
      </w:r>
    </w:p>
    <w:p w:rsidR="006C7870" w:rsidRDefault="006C7870" w:rsidP="006C7870">
      <w:pPr>
        <w:ind w:left="360"/>
        <w:jc w:val="center"/>
        <w:rPr>
          <w:u w:val="single"/>
        </w:rPr>
      </w:pPr>
      <w:r w:rsidRPr="00463C8B">
        <w:rPr>
          <w:u w:val="single"/>
        </w:rPr>
        <w:t>Council Meeting –</w:t>
      </w:r>
      <w:r>
        <w:rPr>
          <w:u w:val="single"/>
        </w:rPr>
        <w:t xml:space="preserve"> January 11, 2016</w:t>
      </w:r>
    </w:p>
    <w:p w:rsidR="006C7870" w:rsidRPr="00385E18" w:rsidRDefault="006C7870" w:rsidP="006C7870">
      <w:pPr>
        <w:ind w:left="360"/>
        <w:jc w:val="center"/>
      </w:pPr>
    </w:p>
    <w:p w:rsidR="00726E4F" w:rsidRPr="00726E4F" w:rsidRDefault="00726E4F" w:rsidP="00726E4F">
      <w:pPr>
        <w:pStyle w:val="paragraph"/>
        <w:spacing w:before="0" w:beforeAutospacing="0" w:after="0" w:afterAutospacing="0"/>
        <w:ind w:left="288"/>
        <w:textAlignment w:val="baseline"/>
        <w:rPr>
          <w:rFonts w:ascii="Segoe UI" w:hAnsi="Segoe UI" w:cs="Segoe UI"/>
        </w:rPr>
      </w:pPr>
      <w:r w:rsidRPr="00726E4F">
        <w:rPr>
          <w:rStyle w:val="normaltextrun"/>
        </w:rPr>
        <w:t xml:space="preserve">The meeting of the Council of the Village of South River was held on Monday, </w:t>
      </w:r>
      <w:r>
        <w:rPr>
          <w:rStyle w:val="normaltextrun"/>
        </w:rPr>
        <w:t>January 11, 2016</w:t>
      </w:r>
      <w:bookmarkStart w:id="0" w:name="_GoBack"/>
      <w:bookmarkEnd w:id="0"/>
      <w:r w:rsidRPr="00726E4F">
        <w:rPr>
          <w:rStyle w:val="apple-converted-space"/>
        </w:rPr>
        <w:t> </w:t>
      </w:r>
      <w:r w:rsidRPr="00726E4F">
        <w:rPr>
          <w:rStyle w:val="normaltextrun"/>
        </w:rPr>
        <w:t>in the South River Council Chambers. A quorum was present. In attendance were Mayor Jim Coleman and Councillors Sharon Smith, Doug Sewell, Teri Brandt and Les Mahon.</w:t>
      </w:r>
    </w:p>
    <w:p w:rsidR="00726E4F" w:rsidRDefault="00726E4F" w:rsidP="006C7870">
      <w:pPr>
        <w:jc w:val="both"/>
        <w:rPr>
          <w:b/>
          <w:u w:val="single"/>
        </w:rPr>
      </w:pPr>
    </w:p>
    <w:p w:rsidR="00726E4F" w:rsidRDefault="00726E4F" w:rsidP="006C7870">
      <w:pPr>
        <w:jc w:val="both"/>
        <w:rPr>
          <w:b/>
          <w:u w:val="single"/>
        </w:rPr>
      </w:pPr>
    </w:p>
    <w:p w:rsidR="006C7870" w:rsidRDefault="006C7870" w:rsidP="006C7870">
      <w:pPr>
        <w:jc w:val="both"/>
      </w:pPr>
      <w:r w:rsidRPr="008A6E7B">
        <w:rPr>
          <w:b/>
          <w:u w:val="single"/>
        </w:rPr>
        <w:t>Staff in Attendance</w:t>
      </w:r>
      <w:r>
        <w:t xml:space="preserve">: </w:t>
      </w:r>
      <w:r>
        <w:tab/>
      </w:r>
      <w:r>
        <w:tab/>
        <w:t>Sheri Hawthorne, Treasurer</w:t>
      </w:r>
    </w:p>
    <w:p w:rsidR="006C7870" w:rsidRDefault="006C7870" w:rsidP="006C7870">
      <w:pPr>
        <w:jc w:val="both"/>
      </w:pPr>
      <w:r>
        <w:tab/>
      </w:r>
      <w:r>
        <w:tab/>
      </w:r>
      <w:r>
        <w:tab/>
      </w:r>
      <w:r>
        <w:tab/>
        <w:t>Susan L. Arnold; Clerk Administrator</w:t>
      </w:r>
    </w:p>
    <w:p w:rsidR="006C7870" w:rsidRDefault="006C7870" w:rsidP="006C7870">
      <w:pPr>
        <w:jc w:val="both"/>
      </w:pPr>
    </w:p>
    <w:p w:rsidR="006C7870" w:rsidRDefault="006C7870" w:rsidP="006C7870">
      <w:pPr>
        <w:jc w:val="both"/>
      </w:pPr>
      <w:r w:rsidRPr="008A6E7B">
        <w:rPr>
          <w:b/>
          <w:u w:val="single"/>
        </w:rPr>
        <w:t>Public in Attendance</w:t>
      </w:r>
      <w:r>
        <w:t xml:space="preserve">: </w:t>
      </w:r>
      <w:r>
        <w:tab/>
        <w:t xml:space="preserve">Cara Mitchell, Sarah &amp; Steven Hicks; (Central Almaguin </w:t>
      </w:r>
      <w:r>
        <w:tab/>
      </w:r>
      <w:r>
        <w:tab/>
      </w:r>
      <w:r>
        <w:tab/>
      </w:r>
      <w:r>
        <w:tab/>
      </w:r>
      <w:r>
        <w:tab/>
      </w:r>
      <w:r>
        <w:tab/>
        <w:t>Resettlement Endeavour or C.A.R.E)</w:t>
      </w:r>
    </w:p>
    <w:p w:rsidR="006C7870" w:rsidRDefault="006C7870" w:rsidP="006C7870">
      <w:pPr>
        <w:jc w:val="both"/>
      </w:pPr>
      <w:r>
        <w:tab/>
      </w:r>
      <w:r>
        <w:tab/>
      </w:r>
      <w:r>
        <w:tab/>
      </w:r>
      <w:r>
        <w:tab/>
        <w:t>Bill Atkinson, C.A.R.E (arrived at 5:35 p.m)</w:t>
      </w:r>
    </w:p>
    <w:p w:rsidR="006C7870" w:rsidRDefault="006C7870" w:rsidP="006C7870">
      <w:pPr>
        <w:jc w:val="both"/>
      </w:pPr>
      <w:r>
        <w:tab/>
      </w:r>
      <w:r>
        <w:tab/>
      </w:r>
      <w:r>
        <w:tab/>
      </w:r>
      <w:r>
        <w:tab/>
      </w:r>
    </w:p>
    <w:p w:rsidR="006C7870" w:rsidRDefault="006C7870" w:rsidP="006C7870">
      <w:r w:rsidRPr="00385E18">
        <w:rPr>
          <w:b/>
        </w:rPr>
        <w:t xml:space="preserve">1. </w:t>
      </w:r>
      <w:r>
        <w:rPr>
          <w:b/>
        </w:rPr>
        <w:tab/>
      </w:r>
      <w:r w:rsidRPr="00385E18">
        <w:rPr>
          <w:b/>
          <w:u w:val="single"/>
        </w:rPr>
        <w:t>Call to Order</w:t>
      </w:r>
      <w:r w:rsidRPr="00385E18">
        <w:t xml:space="preserve"> –</w:t>
      </w:r>
      <w:r>
        <w:tab/>
        <w:t xml:space="preserve">The meeting was called to order by Mayor Jim Coleman at 5:30 </w:t>
      </w:r>
      <w:r>
        <w:tab/>
      </w:r>
      <w:r>
        <w:tab/>
      </w:r>
      <w:r>
        <w:tab/>
      </w:r>
      <w:r>
        <w:tab/>
      </w:r>
      <w:r>
        <w:tab/>
        <w:t>p.m.</w:t>
      </w:r>
    </w:p>
    <w:p w:rsidR="006C7870" w:rsidRDefault="006C7870" w:rsidP="006C7870">
      <w:pPr>
        <w:jc w:val="both"/>
      </w:pPr>
    </w:p>
    <w:p w:rsidR="006C7870" w:rsidRDefault="006C7870" w:rsidP="006C7870">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6C7870" w:rsidRDefault="006C7870" w:rsidP="006C7870">
      <w:pPr>
        <w:ind w:left="720"/>
      </w:pPr>
      <w:r>
        <w:t xml:space="preserve">None </w:t>
      </w:r>
      <w:r w:rsidRPr="00385E18">
        <w:t>Declared</w:t>
      </w:r>
    </w:p>
    <w:p w:rsidR="006C7870" w:rsidRDefault="006C7870" w:rsidP="006C7870">
      <w:pPr>
        <w:ind w:left="720"/>
      </w:pPr>
    </w:p>
    <w:p w:rsidR="006C7870" w:rsidRDefault="006C7870" w:rsidP="006C7870">
      <w:pPr>
        <w:jc w:val="both"/>
      </w:pPr>
      <w:r>
        <w:t>1-2016</w:t>
      </w:r>
      <w:r>
        <w:tab/>
        <w:t xml:space="preserve"> Mahon/Sewell</w:t>
      </w:r>
    </w:p>
    <w:p w:rsidR="006C7870" w:rsidRDefault="006C7870" w:rsidP="006C7870">
      <w:pPr>
        <w:jc w:val="both"/>
        <w:rPr>
          <w:b/>
        </w:rPr>
      </w:pPr>
      <w:r w:rsidRPr="00613841">
        <w:rPr>
          <w:b/>
        </w:rPr>
        <w:t xml:space="preserve">BE IT RESOLVED THAT this Council of the Village of South River does </w:t>
      </w:r>
      <w:r>
        <w:rPr>
          <w:b/>
        </w:rPr>
        <w:t>hereby approve the addition to the January 11, 2016 Council meeting agenda as item 6.1.4 to discuss a matter pertaining to TV11 assets following the closing down of TV11 broadcasting.</w:t>
      </w:r>
    </w:p>
    <w:p w:rsidR="006C7870" w:rsidRPr="00613841" w:rsidRDefault="006C7870" w:rsidP="006C7870">
      <w:pPr>
        <w:jc w:val="right"/>
        <w:rPr>
          <w:u w:val="single"/>
        </w:rPr>
      </w:pPr>
      <w:r>
        <w:rPr>
          <w:u w:val="single"/>
        </w:rPr>
        <w:t>Carried</w:t>
      </w:r>
    </w:p>
    <w:p w:rsidR="006C7870" w:rsidRDefault="006C7870" w:rsidP="006C7870">
      <w:pPr>
        <w:ind w:left="720"/>
      </w:pPr>
    </w:p>
    <w:p w:rsidR="006C7870" w:rsidRDefault="006C7870" w:rsidP="006C7870">
      <w:pPr>
        <w:jc w:val="both"/>
        <w:rPr>
          <w:u w:val="single"/>
        </w:rPr>
      </w:pPr>
      <w:r w:rsidRPr="00385E18">
        <w:rPr>
          <w:b/>
        </w:rPr>
        <w:t>3.</w:t>
      </w:r>
      <w:r w:rsidRPr="00385E18">
        <w:rPr>
          <w:b/>
        </w:rPr>
        <w:tab/>
      </w:r>
      <w:r w:rsidRPr="00240B47">
        <w:rPr>
          <w:b/>
          <w:u w:val="single"/>
        </w:rPr>
        <w:t>Guests &amp; Deputations</w:t>
      </w:r>
      <w:r w:rsidRPr="00240B47">
        <w:rPr>
          <w:u w:val="single"/>
        </w:rPr>
        <w:t xml:space="preserve"> </w:t>
      </w:r>
    </w:p>
    <w:p w:rsidR="006C7870" w:rsidRDefault="006C7870" w:rsidP="006C7870">
      <w:r>
        <w:tab/>
        <w:t xml:space="preserve">Cara Mitchell and Sarah Hicks, representing C.A.R.E (Central Almaguin Resettlement Endeavour) introduced Council to its intention to apply for a Syrian family wishing to relocate to this area in Canada. C.A.R.E is a constitute group with Zion United Church (Sundridge) </w:t>
      </w:r>
      <w:r w:rsidR="00381EFB">
        <w:t>being the Sponsorship Agreement holder for this project. The application for the family will be submitted through the church. Individuals wishing to make donation (either cash or “in kind”) will receive a tax receipt. Fundraising has been started to help reach a goal of $30,000 which will be used, in conjunction with 6 months income support from the federal government to support the family for a period of one year. As of January 11, 2016 $11,000 has been raised. C.A.R.E will arrange temporary housing as well as permanent housing for the family. The group is asking the municipality to provide communication support by providing the group’s website link in our bi-monthly newsletter and linking to the group’</w:t>
      </w:r>
      <w:r w:rsidR="00D628E3">
        <w:t>s website through the Village’s</w:t>
      </w:r>
      <w:r w:rsidR="00381EFB">
        <w:t xml:space="preserve"> website and allowing posters to be placed in the lobby of municipal buildings.</w:t>
      </w:r>
      <w:r w:rsidR="00D628E3">
        <w:t xml:space="preserve"> Council approved this request and asked to be informed as the application process progresses.</w:t>
      </w:r>
    </w:p>
    <w:p w:rsidR="00D628E3" w:rsidRDefault="00D628E3" w:rsidP="006C7870"/>
    <w:p w:rsidR="00D628E3" w:rsidRPr="00240B47" w:rsidRDefault="00D628E3" w:rsidP="006C7870">
      <w:r>
        <w:t>The C.A.R.E. representatives all left the meeting at 5:45 p.m.</w:t>
      </w:r>
    </w:p>
    <w:p w:rsidR="006C7870" w:rsidRDefault="006C7870" w:rsidP="006C7870">
      <w:pPr>
        <w:ind w:left="720" w:hanging="720"/>
      </w:pPr>
    </w:p>
    <w:p w:rsidR="00A04F87" w:rsidRDefault="00A04F87" w:rsidP="006C7870">
      <w:pPr>
        <w:ind w:left="720" w:hanging="720"/>
      </w:pPr>
    </w:p>
    <w:p w:rsidR="00A04F87" w:rsidRDefault="00A04F87" w:rsidP="006C7870">
      <w:pPr>
        <w:ind w:left="720" w:hanging="720"/>
      </w:pPr>
    </w:p>
    <w:p w:rsidR="006C7870" w:rsidRPr="00385E18" w:rsidRDefault="006C7870" w:rsidP="006C7870">
      <w:r>
        <w:rPr>
          <w:b/>
        </w:rPr>
        <w:t>4</w:t>
      </w:r>
      <w:r w:rsidRPr="00385E18">
        <w:rPr>
          <w:b/>
        </w:rPr>
        <w:t>.</w:t>
      </w:r>
      <w:r w:rsidRPr="00385E18">
        <w:tab/>
      </w:r>
      <w:r w:rsidRPr="00385E18">
        <w:rPr>
          <w:b/>
          <w:u w:val="single"/>
        </w:rPr>
        <w:t>Adoption of Minutes</w:t>
      </w:r>
      <w:r w:rsidRPr="00385E18">
        <w:t xml:space="preserve"> </w:t>
      </w:r>
    </w:p>
    <w:p w:rsidR="006C7870" w:rsidRDefault="006C7870" w:rsidP="006C7870">
      <w:r>
        <w:t>2-201</w:t>
      </w:r>
      <w:r w:rsidR="006779DA">
        <w:t>6</w:t>
      </w:r>
      <w:r>
        <w:tab/>
      </w:r>
      <w:r>
        <w:tab/>
      </w:r>
      <w:r w:rsidR="006779DA">
        <w:t>Smith/Brandt</w:t>
      </w:r>
    </w:p>
    <w:p w:rsidR="006C7870" w:rsidRDefault="006C7870" w:rsidP="006C7870">
      <w:pPr>
        <w:rPr>
          <w:b/>
        </w:rPr>
      </w:pPr>
      <w:r>
        <w:rPr>
          <w:b/>
        </w:rPr>
        <w:t xml:space="preserve">BE IT RESOLVED THAT this Council of the Village of South River does hereby accept the minutes of Monday, December </w:t>
      </w:r>
      <w:r w:rsidR="006779DA">
        <w:rPr>
          <w:b/>
        </w:rPr>
        <w:t>14</w:t>
      </w:r>
      <w:r>
        <w:rPr>
          <w:b/>
        </w:rPr>
        <w:t>, 201</w:t>
      </w:r>
      <w:r w:rsidR="006779DA">
        <w:rPr>
          <w:b/>
        </w:rPr>
        <w:t>5</w:t>
      </w:r>
      <w:r>
        <w:rPr>
          <w:b/>
        </w:rPr>
        <w:t>, as printed.</w:t>
      </w:r>
    </w:p>
    <w:p w:rsidR="006C7870" w:rsidRPr="00385E18" w:rsidRDefault="006C7870" w:rsidP="006C7870">
      <w:pPr>
        <w:jc w:val="right"/>
        <w:rPr>
          <w:u w:val="single"/>
        </w:rPr>
      </w:pPr>
      <w:r w:rsidRPr="00385E18">
        <w:rPr>
          <w:u w:val="single"/>
        </w:rPr>
        <w:t>Carried</w:t>
      </w:r>
    </w:p>
    <w:p w:rsidR="006C7870" w:rsidRDefault="006C7870" w:rsidP="006C7870">
      <w:pPr>
        <w:rPr>
          <w:b/>
        </w:rPr>
      </w:pPr>
      <w:r>
        <w:rPr>
          <w:b/>
        </w:rPr>
        <w:t>5.</w:t>
      </w:r>
      <w:r>
        <w:rPr>
          <w:b/>
        </w:rPr>
        <w:tab/>
      </w:r>
      <w:r w:rsidRPr="00882C01">
        <w:rPr>
          <w:b/>
          <w:u w:val="single"/>
        </w:rPr>
        <w:t>Accounts</w:t>
      </w:r>
      <w:r>
        <w:rPr>
          <w:b/>
        </w:rPr>
        <w:t xml:space="preserve"> </w:t>
      </w:r>
    </w:p>
    <w:p w:rsidR="006C7870" w:rsidRDefault="006C7870" w:rsidP="006C7870">
      <w:r>
        <w:t>3-201</w:t>
      </w:r>
      <w:r w:rsidR="001A05C4">
        <w:t>6</w:t>
      </w:r>
      <w:r>
        <w:tab/>
      </w:r>
      <w:r>
        <w:tab/>
      </w:r>
      <w:r w:rsidR="006779DA">
        <w:t>Sewell/Smith</w:t>
      </w:r>
    </w:p>
    <w:p w:rsidR="006C7870" w:rsidRDefault="006C7870" w:rsidP="006C7870">
      <w:pPr>
        <w:rPr>
          <w:b/>
        </w:rPr>
      </w:pPr>
      <w:r>
        <w:rPr>
          <w:b/>
        </w:rPr>
        <w:t>BE IT RESOLVED THAT the Council of the Village of South River does hereby accept the following reports:</w:t>
      </w:r>
    </w:p>
    <w:p w:rsidR="006C7870" w:rsidRDefault="006C7870" w:rsidP="006C7870">
      <w:pPr>
        <w:pStyle w:val="ListParagraph"/>
        <w:numPr>
          <w:ilvl w:val="0"/>
          <w:numId w:val="1"/>
        </w:numPr>
        <w:rPr>
          <w:b/>
        </w:rPr>
      </w:pPr>
      <w:r>
        <w:rPr>
          <w:b/>
        </w:rPr>
        <w:t>Income Statement to December 31, 201</w:t>
      </w:r>
      <w:r w:rsidR="006779DA">
        <w:rPr>
          <w:b/>
        </w:rPr>
        <w:t>5</w:t>
      </w:r>
    </w:p>
    <w:p w:rsidR="006C7870" w:rsidRDefault="006C7870" w:rsidP="006C7870">
      <w:pPr>
        <w:pStyle w:val="ListParagraph"/>
        <w:numPr>
          <w:ilvl w:val="0"/>
          <w:numId w:val="1"/>
        </w:numPr>
        <w:rPr>
          <w:b/>
        </w:rPr>
      </w:pPr>
      <w:r>
        <w:rPr>
          <w:b/>
        </w:rPr>
        <w:t>Cheques to December 31, 201</w:t>
      </w:r>
      <w:r w:rsidR="006779DA">
        <w:rPr>
          <w:b/>
        </w:rPr>
        <w:t>5</w:t>
      </w:r>
    </w:p>
    <w:p w:rsidR="006C7870" w:rsidRPr="001677F4" w:rsidRDefault="006C7870" w:rsidP="006C7870">
      <w:pPr>
        <w:pStyle w:val="ListParagraph"/>
        <w:jc w:val="right"/>
        <w:rPr>
          <w:u w:val="single"/>
        </w:rPr>
      </w:pPr>
      <w:r>
        <w:rPr>
          <w:u w:val="single"/>
        </w:rPr>
        <w:t>Carried</w:t>
      </w:r>
    </w:p>
    <w:p w:rsidR="006C7870" w:rsidRDefault="006C7870" w:rsidP="006C7870">
      <w:pPr>
        <w:rPr>
          <w:b/>
        </w:rPr>
      </w:pPr>
    </w:p>
    <w:p w:rsidR="006C7870" w:rsidRPr="00385E18" w:rsidRDefault="006C7870" w:rsidP="006C7870">
      <w:pPr>
        <w:rPr>
          <w:b/>
          <w:u w:val="single"/>
        </w:rPr>
      </w:pPr>
      <w:r>
        <w:rPr>
          <w:b/>
        </w:rPr>
        <w:t>6</w:t>
      </w:r>
      <w:r w:rsidRPr="00385E18">
        <w:rPr>
          <w:b/>
        </w:rPr>
        <w:t>.</w:t>
      </w:r>
      <w:r w:rsidRPr="00385E18">
        <w:tab/>
      </w:r>
      <w:r w:rsidRPr="00385E18">
        <w:rPr>
          <w:b/>
          <w:u w:val="single"/>
        </w:rPr>
        <w:t xml:space="preserve">Reports from Municipal Staff and/or Committees </w:t>
      </w:r>
    </w:p>
    <w:p w:rsidR="006C7870" w:rsidRDefault="00A04F87" w:rsidP="006C7870">
      <w:r>
        <w:t>4-201</w:t>
      </w:r>
      <w:r w:rsidR="001A05C4">
        <w:t>6</w:t>
      </w:r>
      <w:r>
        <w:tab/>
      </w:r>
      <w:r>
        <w:tab/>
        <w:t>Sewell/Brandt</w:t>
      </w:r>
    </w:p>
    <w:p w:rsidR="006C7870" w:rsidRDefault="006C7870" w:rsidP="006C7870">
      <w:pPr>
        <w:rPr>
          <w:b/>
        </w:rPr>
      </w:pPr>
      <w:r>
        <w:rPr>
          <w:b/>
        </w:rPr>
        <w:t xml:space="preserve">BE IT RESOLVED THAT the Council of the Village of South River does </w:t>
      </w:r>
      <w:r w:rsidR="00A04F87">
        <w:rPr>
          <w:b/>
        </w:rPr>
        <w:t xml:space="preserve">hereby approve </w:t>
      </w:r>
      <w:r w:rsidR="00A04F87">
        <w:rPr>
          <w:b/>
        </w:rPr>
        <w:lastRenderedPageBreak/>
        <w:t>the Public Works Committee’s recommendation (Resolution #72-2015) to accept the Ontario Clean Water Agency’s 10-year renewal pricing proposal.</w:t>
      </w:r>
    </w:p>
    <w:p w:rsidR="006C7870" w:rsidRDefault="006C7870" w:rsidP="006C7870">
      <w:pPr>
        <w:jc w:val="right"/>
        <w:rPr>
          <w:u w:val="single"/>
        </w:rPr>
      </w:pPr>
      <w:r>
        <w:rPr>
          <w:u w:val="single"/>
        </w:rPr>
        <w:t>Carried</w:t>
      </w:r>
    </w:p>
    <w:p w:rsidR="00A04F87" w:rsidRDefault="00A04F87" w:rsidP="006C7870"/>
    <w:p w:rsidR="00A04F87" w:rsidRDefault="00A04F87" w:rsidP="006C7870"/>
    <w:p w:rsidR="006C7870" w:rsidRDefault="006C7870" w:rsidP="006C7870">
      <w:r>
        <w:t>5-201</w:t>
      </w:r>
      <w:r w:rsidR="001A05C4">
        <w:t>6</w:t>
      </w:r>
      <w:r>
        <w:tab/>
      </w:r>
      <w:r>
        <w:tab/>
      </w:r>
      <w:r w:rsidR="00A04F87">
        <w:t>Smith</w:t>
      </w:r>
      <w:r>
        <w:t>/Sewell</w:t>
      </w:r>
    </w:p>
    <w:p w:rsidR="006C7870" w:rsidRDefault="006C7870" w:rsidP="006C7870">
      <w:pPr>
        <w:rPr>
          <w:b/>
        </w:rPr>
      </w:pPr>
      <w:r>
        <w:rPr>
          <w:b/>
        </w:rPr>
        <w:t>BE IT RESOLVED THAT the Council of the Village of South River does hereby</w:t>
      </w:r>
      <w:r w:rsidR="00A04F87">
        <w:rPr>
          <w:b/>
        </w:rPr>
        <w:t xml:space="preserve"> endorse the South River Six-Year Drinking Water System Financial Plan, in principle, as circulated.</w:t>
      </w:r>
      <w:r>
        <w:rPr>
          <w:b/>
        </w:rPr>
        <w:t xml:space="preserve">. </w:t>
      </w:r>
    </w:p>
    <w:p w:rsidR="006C7870" w:rsidRDefault="006C7870" w:rsidP="006C7870">
      <w:pPr>
        <w:jc w:val="right"/>
        <w:rPr>
          <w:u w:val="single"/>
        </w:rPr>
      </w:pPr>
      <w:r>
        <w:rPr>
          <w:u w:val="single"/>
        </w:rPr>
        <w:t>Carried</w:t>
      </w:r>
    </w:p>
    <w:p w:rsidR="006C7870" w:rsidRDefault="006C7870" w:rsidP="006C7870">
      <w:r>
        <w:t>6-201</w:t>
      </w:r>
      <w:r w:rsidR="001A05C4">
        <w:t>6</w:t>
      </w:r>
      <w:r>
        <w:tab/>
      </w:r>
      <w:r>
        <w:tab/>
      </w:r>
      <w:r w:rsidR="00A04F87">
        <w:t>Mahon/Sewell</w:t>
      </w:r>
    </w:p>
    <w:p w:rsidR="006C7870" w:rsidRDefault="006C7870" w:rsidP="006C7870">
      <w:pPr>
        <w:rPr>
          <w:b/>
        </w:rPr>
      </w:pPr>
      <w:r>
        <w:rPr>
          <w:b/>
        </w:rPr>
        <w:t xml:space="preserve">BE IT RESOLVED THAT the Council of the Village of South River does hereby </w:t>
      </w:r>
      <w:r w:rsidR="00A04F87">
        <w:rPr>
          <w:b/>
        </w:rPr>
        <w:t>receive the December 17, 2015 Public Works Committee Minutes, as circulated.</w:t>
      </w:r>
    </w:p>
    <w:p w:rsidR="006C7870" w:rsidRDefault="006C7870" w:rsidP="006C7870">
      <w:pPr>
        <w:jc w:val="right"/>
        <w:rPr>
          <w:u w:val="single"/>
        </w:rPr>
      </w:pPr>
      <w:r>
        <w:rPr>
          <w:u w:val="single"/>
        </w:rPr>
        <w:t>Carried</w:t>
      </w:r>
    </w:p>
    <w:p w:rsidR="006C7870" w:rsidRDefault="006C7870" w:rsidP="006C7870">
      <w:r>
        <w:t>7-201</w:t>
      </w:r>
      <w:r w:rsidR="001A05C4">
        <w:t>6</w:t>
      </w:r>
      <w:r>
        <w:tab/>
      </w:r>
      <w:r>
        <w:tab/>
      </w:r>
      <w:r w:rsidR="00A04F87">
        <w:t>Sewell/Mahon</w:t>
      </w:r>
    </w:p>
    <w:p w:rsidR="006C7870" w:rsidRPr="001B6E09" w:rsidRDefault="006C7870" w:rsidP="006C7870">
      <w:pPr>
        <w:rPr>
          <w:b/>
        </w:rPr>
      </w:pPr>
      <w:r>
        <w:rPr>
          <w:b/>
        </w:rPr>
        <w:t>BE IT RESOLVED THAT the Council of the Village of South River does hereby</w:t>
      </w:r>
      <w:r w:rsidR="00A04F87">
        <w:rPr>
          <w:b/>
        </w:rPr>
        <w:t xml:space="preserve"> receive the Municipal Staff and/or Committee reports Items #1 to #4.</w:t>
      </w:r>
    </w:p>
    <w:p w:rsidR="006C7870" w:rsidRDefault="006C7870" w:rsidP="006C7870">
      <w:pPr>
        <w:pStyle w:val="ListParagraph"/>
        <w:jc w:val="right"/>
        <w:rPr>
          <w:u w:val="single"/>
        </w:rPr>
      </w:pPr>
      <w:r>
        <w:rPr>
          <w:u w:val="single"/>
        </w:rPr>
        <w:t>Carried</w:t>
      </w:r>
    </w:p>
    <w:p w:rsidR="001A05C4" w:rsidRPr="001A05C4" w:rsidRDefault="001A05C4" w:rsidP="001A05C4">
      <w:pPr>
        <w:pStyle w:val="ListParagraph"/>
        <w:ind w:left="0"/>
      </w:pPr>
      <w:r>
        <w:rPr>
          <w:b/>
        </w:rPr>
        <w:t>7.</w:t>
      </w:r>
      <w:r>
        <w:rPr>
          <w:b/>
        </w:rPr>
        <w:tab/>
      </w:r>
      <w:r w:rsidRPr="001A05C4">
        <w:rPr>
          <w:b/>
          <w:u w:val="single"/>
        </w:rPr>
        <w:t>Reports from Shared or regional Committees</w:t>
      </w:r>
      <w:r>
        <w:rPr>
          <w:b/>
          <w:u w:val="single"/>
        </w:rPr>
        <w:t xml:space="preserve"> </w:t>
      </w:r>
      <w:r>
        <w:t>- NIL</w:t>
      </w:r>
    </w:p>
    <w:p w:rsidR="001A05C4" w:rsidRDefault="001A05C4" w:rsidP="006C7870">
      <w:pPr>
        <w:pStyle w:val="ListParagraph"/>
        <w:jc w:val="right"/>
        <w:rPr>
          <w:u w:val="single"/>
        </w:rPr>
      </w:pPr>
    </w:p>
    <w:p w:rsidR="006C7870" w:rsidRDefault="001A05C4" w:rsidP="006C7870">
      <w:pPr>
        <w:rPr>
          <w:b/>
          <w:u w:val="single"/>
        </w:rPr>
      </w:pPr>
      <w:r>
        <w:rPr>
          <w:b/>
        </w:rPr>
        <w:t>8</w:t>
      </w:r>
      <w:r w:rsidR="006C7870" w:rsidRPr="00385E18">
        <w:rPr>
          <w:b/>
        </w:rPr>
        <w:t>.</w:t>
      </w:r>
      <w:r w:rsidR="006C7870">
        <w:rPr>
          <w:b/>
        </w:rPr>
        <w:tab/>
      </w:r>
      <w:r w:rsidR="006C7870" w:rsidRPr="00385E18">
        <w:t xml:space="preserve"> </w:t>
      </w:r>
      <w:r w:rsidR="006C7870" w:rsidRPr="00385E18">
        <w:rPr>
          <w:b/>
          <w:u w:val="single"/>
        </w:rPr>
        <w:t xml:space="preserve">Council </w:t>
      </w:r>
      <w:r w:rsidR="006C7870">
        <w:rPr>
          <w:b/>
          <w:u w:val="single"/>
        </w:rPr>
        <w:t>Information Update</w:t>
      </w:r>
    </w:p>
    <w:p w:rsidR="00A04F87" w:rsidRDefault="00A04F87" w:rsidP="00A04F87">
      <w:pPr>
        <w:pStyle w:val="ListParagraph"/>
        <w:numPr>
          <w:ilvl w:val="0"/>
          <w:numId w:val="2"/>
        </w:numPr>
      </w:pPr>
      <w:r w:rsidRPr="00A04F87">
        <w:t xml:space="preserve">Construction Meeting will be held at the Municipal Office on January 14, 2016 at </w:t>
      </w:r>
      <w:r w:rsidRPr="00A04F87">
        <w:tab/>
        <w:t>10:00 a.m.</w:t>
      </w:r>
    </w:p>
    <w:p w:rsidR="00A04F87" w:rsidRDefault="00A04F87" w:rsidP="00A04F87">
      <w:pPr>
        <w:pStyle w:val="ListParagraph"/>
        <w:numPr>
          <w:ilvl w:val="0"/>
          <w:numId w:val="2"/>
        </w:numPr>
      </w:pPr>
      <w:r>
        <w:t>Councillor Mahon announced a security company has been invited to attend the next Public Works Committee meeting.</w:t>
      </w:r>
    </w:p>
    <w:p w:rsidR="00A04F87" w:rsidRDefault="00A04F87" w:rsidP="00A04F87">
      <w:pPr>
        <w:pStyle w:val="ListParagraph"/>
        <w:numPr>
          <w:ilvl w:val="0"/>
          <w:numId w:val="2"/>
        </w:numPr>
      </w:pPr>
      <w:r>
        <w:t>Council asked the Clerk Administrator to do some research regarding an Empty Building By-law.</w:t>
      </w:r>
    </w:p>
    <w:p w:rsidR="00A04F87" w:rsidRPr="00A04F87" w:rsidRDefault="00A04F87" w:rsidP="00A04F87">
      <w:pPr>
        <w:pStyle w:val="ListParagraph"/>
        <w:numPr>
          <w:ilvl w:val="0"/>
          <w:numId w:val="2"/>
        </w:numPr>
      </w:pPr>
      <w:r>
        <w:t>The Clerk Administrator advised Council the FONOM Conference Agenda was now available for those who may</w:t>
      </w:r>
      <w:r w:rsidR="001A05C4">
        <w:t xml:space="preserve"> </w:t>
      </w:r>
      <w:r>
        <w:t>be interested in attending. The conference is being held in Timmons this year.</w:t>
      </w:r>
    </w:p>
    <w:p w:rsidR="006C7870" w:rsidRDefault="006C7870" w:rsidP="00A04F87">
      <w:pPr>
        <w:pStyle w:val="ListParagraph"/>
        <w:rPr>
          <w:sz w:val="22"/>
          <w:szCs w:val="22"/>
        </w:rPr>
      </w:pPr>
    </w:p>
    <w:p w:rsidR="006C7870" w:rsidRDefault="006C7870" w:rsidP="006C7870">
      <w:r>
        <w:rPr>
          <w:b/>
        </w:rPr>
        <w:t>9</w:t>
      </w:r>
      <w:r w:rsidRPr="00385E18">
        <w:rPr>
          <w:b/>
        </w:rPr>
        <w:t>.</w:t>
      </w:r>
      <w:r w:rsidRPr="00385E18">
        <w:tab/>
      </w:r>
      <w:r w:rsidRPr="00385E18">
        <w:rPr>
          <w:b/>
          <w:u w:val="single"/>
        </w:rPr>
        <w:t>In Camera</w:t>
      </w:r>
      <w:r>
        <w:rPr>
          <w:b/>
        </w:rPr>
        <w:t xml:space="preserve"> </w:t>
      </w:r>
    </w:p>
    <w:p w:rsidR="006C7870" w:rsidRDefault="001A05C4" w:rsidP="006C7870">
      <w:r>
        <w:t>8</w:t>
      </w:r>
      <w:r w:rsidR="006C7870">
        <w:t>-201</w:t>
      </w:r>
      <w:r>
        <w:t>6</w:t>
      </w:r>
      <w:r>
        <w:tab/>
      </w:r>
      <w:r w:rsidR="006C7870">
        <w:tab/>
      </w:r>
      <w:r>
        <w:t>Mahon/Sewell</w:t>
      </w:r>
    </w:p>
    <w:p w:rsidR="006C7870" w:rsidRDefault="006C7870" w:rsidP="006C7870">
      <w:pPr>
        <w:rPr>
          <w:b/>
        </w:rPr>
      </w:pPr>
      <w:r>
        <w:rPr>
          <w:b/>
        </w:rPr>
        <w:t xml:space="preserve">BE IT RESOLVED that this meeting of the Village of South River Council be closed under Subsection 239.2 </w:t>
      </w:r>
      <w:r w:rsidR="001A05C4">
        <w:rPr>
          <w:b/>
        </w:rPr>
        <w:t>(d)</w:t>
      </w:r>
      <w:r>
        <w:rPr>
          <w:b/>
        </w:rPr>
        <w:t xml:space="preserve"> and (</w:t>
      </w:r>
      <w:r w:rsidR="0051681A">
        <w:rPr>
          <w:b/>
        </w:rPr>
        <w:t>f</w:t>
      </w:r>
      <w:r>
        <w:rPr>
          <w:b/>
        </w:rPr>
        <w:t xml:space="preserve">) and that this Council proceed in Camera at </w:t>
      </w:r>
      <w:r w:rsidR="0051681A">
        <w:rPr>
          <w:b/>
        </w:rPr>
        <w:t>7:25</w:t>
      </w:r>
      <w:r>
        <w:rPr>
          <w:b/>
        </w:rPr>
        <w:t xml:space="preserve"> p.m. for the purpose</w:t>
      </w:r>
      <w:r w:rsidR="0051681A">
        <w:rPr>
          <w:b/>
        </w:rPr>
        <w:t>s</w:t>
      </w:r>
      <w:r>
        <w:rPr>
          <w:b/>
        </w:rPr>
        <w:t xml:space="preserve"> of discussing </w:t>
      </w:r>
      <w:r w:rsidR="0051681A">
        <w:rPr>
          <w:b/>
        </w:rPr>
        <w:t>the receiving of advice that is subject to solicitor-client privilege, including communications necessary for that purpose and labour relations</w:t>
      </w:r>
    </w:p>
    <w:p w:rsidR="006C7870" w:rsidRPr="00741547" w:rsidRDefault="006C7870" w:rsidP="006C7870">
      <w:pPr>
        <w:jc w:val="right"/>
        <w:rPr>
          <w:u w:val="single"/>
        </w:rPr>
      </w:pPr>
      <w:r>
        <w:rPr>
          <w:u w:val="single"/>
        </w:rPr>
        <w:t>Carried</w:t>
      </w:r>
    </w:p>
    <w:p w:rsidR="006C7870" w:rsidRDefault="006C7870" w:rsidP="006C7870">
      <w:pPr>
        <w:rPr>
          <w:b/>
        </w:rPr>
      </w:pPr>
    </w:p>
    <w:p w:rsidR="006C7870" w:rsidRPr="00741547" w:rsidRDefault="0051681A" w:rsidP="006C7870">
      <w:r>
        <w:t>9</w:t>
      </w:r>
      <w:r w:rsidR="006C7870" w:rsidRPr="00741547">
        <w:t>-201</w:t>
      </w:r>
      <w:r>
        <w:t>6</w:t>
      </w:r>
      <w:r>
        <w:tab/>
      </w:r>
      <w:r w:rsidR="006C7870" w:rsidRPr="00741547">
        <w:tab/>
      </w:r>
      <w:r>
        <w:t>Sewell</w:t>
      </w:r>
      <w:r w:rsidR="006C7870" w:rsidRPr="00741547">
        <w:t>/Mahon</w:t>
      </w:r>
    </w:p>
    <w:p w:rsidR="006C7870" w:rsidRDefault="006C7870" w:rsidP="006C7870">
      <w:pPr>
        <w:rPr>
          <w:b/>
        </w:rPr>
      </w:pPr>
      <w:r>
        <w:rPr>
          <w:b/>
        </w:rPr>
        <w:t xml:space="preserve">BE IT RESOLVED THAT this Council adjourn the Closed meeting and reconvene in Open Session at </w:t>
      </w:r>
      <w:r w:rsidR="0051681A">
        <w:rPr>
          <w:b/>
        </w:rPr>
        <w:t>8:56</w:t>
      </w:r>
      <w:r>
        <w:rPr>
          <w:b/>
        </w:rPr>
        <w:t xml:space="preserve"> p.m. with Mayor Jim Coleman as Chair.</w:t>
      </w:r>
    </w:p>
    <w:p w:rsidR="006C7870" w:rsidRDefault="006C7870" w:rsidP="006C7870">
      <w:pPr>
        <w:rPr>
          <w:b/>
        </w:rPr>
      </w:pPr>
    </w:p>
    <w:p w:rsidR="006C7870" w:rsidRDefault="006C7870" w:rsidP="006C7870">
      <w:pPr>
        <w:ind w:left="1800" w:hanging="1800"/>
        <w:rPr>
          <w:b/>
        </w:rPr>
      </w:pPr>
      <w:r w:rsidRPr="00A41109">
        <w:rPr>
          <w:b/>
        </w:rPr>
        <w:t xml:space="preserve">10.       </w:t>
      </w:r>
      <w:r w:rsidRPr="00A41109">
        <w:rPr>
          <w:b/>
          <w:u w:val="single"/>
        </w:rPr>
        <w:t>By-laws</w:t>
      </w:r>
      <w:r w:rsidRPr="00A41109">
        <w:rPr>
          <w:b/>
        </w:rPr>
        <w:t xml:space="preserve"> –  </w:t>
      </w:r>
      <w:r w:rsidRPr="00A41109">
        <w:rPr>
          <w:b/>
        </w:rPr>
        <w:tab/>
      </w:r>
    </w:p>
    <w:p w:rsidR="006C7870" w:rsidRPr="008F306F" w:rsidRDefault="005B1138" w:rsidP="006C7870">
      <w:pPr>
        <w:ind w:left="1800" w:hanging="1800"/>
      </w:pPr>
      <w:r>
        <w:t>10</w:t>
      </w:r>
      <w:r w:rsidR="006C7870">
        <w:t>-201</w:t>
      </w:r>
      <w:r>
        <w:t>6</w:t>
      </w:r>
      <w:r>
        <w:tab/>
      </w:r>
      <w:r w:rsidR="006C7870">
        <w:t>Sewell/Smith</w:t>
      </w:r>
    </w:p>
    <w:p w:rsidR="006C7870" w:rsidRDefault="006C7870" w:rsidP="006C7870">
      <w:pPr>
        <w:ind w:left="1800" w:hanging="1800"/>
        <w:rPr>
          <w:b/>
        </w:rPr>
      </w:pPr>
      <w:r>
        <w:rPr>
          <w:b/>
        </w:rPr>
        <w:t>BE IT RESOLVED THAT the Council of the Village of South River does hereby read a</w:t>
      </w:r>
    </w:p>
    <w:p w:rsidR="006C7870" w:rsidRDefault="006C7870" w:rsidP="006C7870">
      <w:pPr>
        <w:ind w:left="1800" w:hanging="1800"/>
        <w:rPr>
          <w:b/>
        </w:rPr>
      </w:pPr>
      <w:r>
        <w:rPr>
          <w:b/>
        </w:rPr>
        <w:t>first, second and third time and finally pass By-law #1-201</w:t>
      </w:r>
      <w:r w:rsidR="005B1138">
        <w:rPr>
          <w:b/>
        </w:rPr>
        <w:t>6</w:t>
      </w:r>
      <w:r>
        <w:rPr>
          <w:b/>
        </w:rPr>
        <w:t xml:space="preserve">, being a by-law to authorize </w:t>
      </w:r>
    </w:p>
    <w:p w:rsidR="006C7870" w:rsidRDefault="006C7870" w:rsidP="006C7870">
      <w:pPr>
        <w:ind w:left="1800" w:hanging="1800"/>
        <w:rPr>
          <w:b/>
        </w:rPr>
      </w:pPr>
      <w:r>
        <w:rPr>
          <w:b/>
        </w:rPr>
        <w:t xml:space="preserve">borrowing from time to time to meet current expenditures, with the signatures of the </w:t>
      </w:r>
    </w:p>
    <w:p w:rsidR="006C7870" w:rsidRDefault="006C7870" w:rsidP="006C7870">
      <w:pPr>
        <w:ind w:left="1800" w:hanging="1800"/>
        <w:rPr>
          <w:b/>
        </w:rPr>
      </w:pPr>
      <w:r>
        <w:rPr>
          <w:b/>
        </w:rPr>
        <w:t>Mayor and the Clerk Administrator and the corporate seal affixed.</w:t>
      </w:r>
    </w:p>
    <w:p w:rsidR="006C7870" w:rsidRPr="006D10C0" w:rsidRDefault="006C7870" w:rsidP="006C7870">
      <w:pPr>
        <w:ind w:left="1800" w:hanging="1800"/>
        <w:jc w:val="right"/>
        <w:rPr>
          <w:u w:val="single"/>
        </w:rPr>
      </w:pPr>
      <w:r>
        <w:rPr>
          <w:u w:val="single"/>
        </w:rPr>
        <w:t>Carried</w:t>
      </w:r>
    </w:p>
    <w:p w:rsidR="006C7870" w:rsidRPr="00385E18" w:rsidRDefault="006C7870" w:rsidP="006C7870">
      <w:pPr>
        <w:rPr>
          <w:b/>
        </w:rPr>
      </w:pPr>
      <w:r w:rsidRPr="00385E18">
        <w:rPr>
          <w:b/>
        </w:rPr>
        <w:t>1</w:t>
      </w:r>
      <w:r>
        <w:rPr>
          <w:b/>
        </w:rPr>
        <w:t>1</w:t>
      </w:r>
      <w:r w:rsidRPr="00385E18">
        <w:t xml:space="preserve">. </w:t>
      </w:r>
      <w:r>
        <w:tab/>
      </w:r>
      <w:r w:rsidRPr="00385E18">
        <w:rPr>
          <w:b/>
          <w:u w:val="single"/>
        </w:rPr>
        <w:t>Confirming By-law</w:t>
      </w:r>
      <w:r w:rsidRPr="00385E18">
        <w:rPr>
          <w:b/>
        </w:rPr>
        <w:t xml:space="preserve"> </w:t>
      </w:r>
    </w:p>
    <w:p w:rsidR="006C7870" w:rsidRDefault="005B1138" w:rsidP="006C7870">
      <w:r>
        <w:t>1</w:t>
      </w:r>
      <w:r w:rsidR="006C7870">
        <w:t>1-201</w:t>
      </w:r>
      <w:r>
        <w:t>6</w:t>
      </w:r>
      <w:r w:rsidR="006C7870">
        <w:tab/>
        <w:t>Sewell</w:t>
      </w:r>
      <w:r>
        <w:t>/Mahon</w:t>
      </w:r>
    </w:p>
    <w:p w:rsidR="006C7870" w:rsidRDefault="006C7870" w:rsidP="006C7870">
      <w:pPr>
        <w:rPr>
          <w:b/>
        </w:rPr>
      </w:pPr>
      <w:r>
        <w:rPr>
          <w:b/>
        </w:rPr>
        <w:t xml:space="preserve">BE IT RESOLVED </w:t>
      </w:r>
      <w:r w:rsidRPr="000A5791">
        <w:rPr>
          <w:b/>
        </w:rPr>
        <w:t xml:space="preserve">THAT </w:t>
      </w:r>
      <w:r>
        <w:rPr>
          <w:b/>
        </w:rPr>
        <w:t>the Council of the Village of South River does hereby read a first, second and third time and finally pass By-law #</w:t>
      </w:r>
      <w:r w:rsidR="005B1138">
        <w:rPr>
          <w:b/>
        </w:rPr>
        <w:t>2</w:t>
      </w:r>
      <w:r>
        <w:rPr>
          <w:b/>
        </w:rPr>
        <w:t>-2015, being a by-law to confirm the proceedings of Council at its meeting held on the 1</w:t>
      </w:r>
      <w:r w:rsidR="005B1138">
        <w:rPr>
          <w:b/>
        </w:rPr>
        <w:t>1</w:t>
      </w:r>
      <w:r w:rsidRPr="007415F6">
        <w:rPr>
          <w:b/>
          <w:vertAlign w:val="superscript"/>
        </w:rPr>
        <w:t>th</w:t>
      </w:r>
      <w:r>
        <w:rPr>
          <w:b/>
        </w:rPr>
        <w:t xml:space="preserve"> day of January, 201</w:t>
      </w:r>
      <w:r w:rsidR="005B1138">
        <w:rPr>
          <w:b/>
        </w:rPr>
        <w:t>6</w:t>
      </w:r>
      <w:r>
        <w:rPr>
          <w:b/>
        </w:rPr>
        <w:t xml:space="preserve"> with the signatures of the Mayor and the Clerk Administrator and the corporate seal affixed.</w:t>
      </w:r>
    </w:p>
    <w:p w:rsidR="006C7870" w:rsidRPr="00385E18" w:rsidRDefault="006C7870" w:rsidP="006C7870">
      <w:pPr>
        <w:jc w:val="right"/>
        <w:rPr>
          <w:u w:val="single"/>
        </w:rPr>
      </w:pPr>
      <w:r w:rsidRPr="00385E18">
        <w:rPr>
          <w:u w:val="single"/>
        </w:rPr>
        <w:t>Carried</w:t>
      </w:r>
    </w:p>
    <w:p w:rsidR="006C7870" w:rsidRDefault="006C7870" w:rsidP="006C7870">
      <w:pPr>
        <w:rPr>
          <w:b/>
        </w:rPr>
      </w:pPr>
    </w:p>
    <w:p w:rsidR="006C7870" w:rsidRPr="00385E18" w:rsidRDefault="006C7870" w:rsidP="006C7870">
      <w:pPr>
        <w:rPr>
          <w:b/>
        </w:rPr>
      </w:pPr>
      <w:r w:rsidRPr="00385E18">
        <w:rPr>
          <w:b/>
        </w:rPr>
        <w:t>1</w:t>
      </w:r>
      <w:r>
        <w:rPr>
          <w:b/>
        </w:rPr>
        <w:t>2</w:t>
      </w:r>
      <w:r w:rsidRPr="00385E18">
        <w:t xml:space="preserve">. </w:t>
      </w:r>
      <w:r>
        <w:tab/>
      </w:r>
      <w:r w:rsidRPr="00385E18">
        <w:rPr>
          <w:b/>
          <w:u w:val="single"/>
        </w:rPr>
        <w:t>Adjournment</w:t>
      </w:r>
    </w:p>
    <w:p w:rsidR="006C7870" w:rsidRPr="008F306F" w:rsidRDefault="005B1138" w:rsidP="006C7870">
      <w:pPr>
        <w:rPr>
          <w:sz w:val="22"/>
          <w:szCs w:val="22"/>
        </w:rPr>
      </w:pPr>
      <w:r>
        <w:rPr>
          <w:sz w:val="22"/>
          <w:szCs w:val="22"/>
        </w:rPr>
        <w:t>12</w:t>
      </w:r>
      <w:r w:rsidR="006C7870">
        <w:rPr>
          <w:sz w:val="22"/>
          <w:szCs w:val="22"/>
        </w:rPr>
        <w:t>-201</w:t>
      </w:r>
      <w:r>
        <w:rPr>
          <w:sz w:val="22"/>
          <w:szCs w:val="22"/>
        </w:rPr>
        <w:t>6</w:t>
      </w:r>
      <w:r>
        <w:rPr>
          <w:sz w:val="22"/>
          <w:szCs w:val="22"/>
        </w:rPr>
        <w:tab/>
        <w:t>Sewell/Brandt</w:t>
      </w:r>
    </w:p>
    <w:p w:rsidR="006C7870" w:rsidRDefault="006C7870" w:rsidP="006C7870">
      <w:pPr>
        <w:rPr>
          <w:b/>
        </w:rPr>
      </w:pPr>
      <w:r>
        <w:rPr>
          <w:b/>
          <w:sz w:val="22"/>
          <w:szCs w:val="22"/>
        </w:rPr>
        <w:t xml:space="preserve">BE IT RESOLVED </w:t>
      </w:r>
      <w:r w:rsidRPr="000A5791">
        <w:rPr>
          <w:b/>
        </w:rPr>
        <w:t xml:space="preserve">THAT </w:t>
      </w:r>
      <w:r>
        <w:rPr>
          <w:b/>
        </w:rPr>
        <w:t>this Council of the Village of South River does hereby adjourn to meet again as the South River Council on Monday, January 2</w:t>
      </w:r>
      <w:r w:rsidR="005B1138">
        <w:rPr>
          <w:b/>
        </w:rPr>
        <w:t>5</w:t>
      </w:r>
      <w:r>
        <w:rPr>
          <w:b/>
        </w:rPr>
        <w:t>, 201</w:t>
      </w:r>
      <w:r w:rsidR="005B1138">
        <w:rPr>
          <w:b/>
        </w:rPr>
        <w:t>6</w:t>
      </w:r>
      <w:r>
        <w:rPr>
          <w:b/>
        </w:rPr>
        <w:t xml:space="preserve"> at 5:30 p.m. in the </w:t>
      </w:r>
      <w:smartTag w:uri="urn:schemas-microsoft-com:office:smarttags" w:element="place">
        <w:r>
          <w:rPr>
            <w:b/>
          </w:rPr>
          <w:lastRenderedPageBreak/>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w:t>
      </w:r>
      <w:r w:rsidR="005B1138">
        <w:rPr>
          <w:b/>
        </w:rPr>
        <w:t xml:space="preserve"> 8:59</w:t>
      </w:r>
      <w:r>
        <w:rPr>
          <w:b/>
        </w:rPr>
        <w:t xml:space="preserve"> p.m.</w:t>
      </w:r>
      <w:r>
        <w:rPr>
          <w:b/>
        </w:rPr>
        <w:tab/>
      </w:r>
    </w:p>
    <w:p w:rsidR="006C7870" w:rsidRDefault="006C7870" w:rsidP="006C7870">
      <w:pPr>
        <w:jc w:val="right"/>
        <w:rPr>
          <w:u w:val="single"/>
        </w:rPr>
      </w:pPr>
      <w:r>
        <w:rPr>
          <w:b/>
        </w:rPr>
        <w:tab/>
      </w:r>
      <w:r>
        <w:rPr>
          <w:b/>
        </w:rPr>
        <w:tab/>
      </w:r>
      <w:r>
        <w:rPr>
          <w:b/>
        </w:rPr>
        <w:tab/>
      </w:r>
      <w:r w:rsidRPr="00385E18">
        <w:rPr>
          <w:u w:val="single"/>
        </w:rPr>
        <w:t>Carried</w:t>
      </w:r>
    </w:p>
    <w:p w:rsidR="006C7870" w:rsidRDefault="006C7870" w:rsidP="006C7870">
      <w:pPr>
        <w:jc w:val="right"/>
        <w:rPr>
          <w:u w:val="single"/>
        </w:rPr>
      </w:pPr>
    </w:p>
    <w:p w:rsidR="006C7870" w:rsidRDefault="006C7870" w:rsidP="006C7870">
      <w:pPr>
        <w:jc w:val="right"/>
        <w:rPr>
          <w:u w:val="single"/>
        </w:rPr>
      </w:pPr>
    </w:p>
    <w:p w:rsidR="006C7870" w:rsidRDefault="006C7870" w:rsidP="006C7870">
      <w:pPr>
        <w:jc w:val="right"/>
        <w:rPr>
          <w:u w:val="single"/>
        </w:rPr>
      </w:pPr>
    </w:p>
    <w:p w:rsidR="006C7870" w:rsidRDefault="006C7870" w:rsidP="006C7870">
      <w:pPr>
        <w:jc w:val="right"/>
        <w:rPr>
          <w:u w:val="single"/>
        </w:rPr>
      </w:pPr>
    </w:p>
    <w:p w:rsidR="006C7870" w:rsidRDefault="006C7870" w:rsidP="006C7870">
      <w:pPr>
        <w:jc w:val="right"/>
        <w:rPr>
          <w:u w:val="single"/>
        </w:rPr>
      </w:pPr>
    </w:p>
    <w:p w:rsidR="006C7870" w:rsidRDefault="006C7870" w:rsidP="006C7870">
      <w:pPr>
        <w:jc w:val="right"/>
        <w:rPr>
          <w:b/>
        </w:rPr>
      </w:pPr>
      <w:r>
        <w:rPr>
          <w:b/>
        </w:rPr>
        <w:t>________________________________________</w:t>
      </w:r>
    </w:p>
    <w:p w:rsidR="006C7870" w:rsidRDefault="006C7870" w:rsidP="006C7870">
      <w:pPr>
        <w:jc w:val="right"/>
        <w:rPr>
          <w:b/>
        </w:rPr>
      </w:pPr>
      <w:r>
        <w:rPr>
          <w:b/>
        </w:rPr>
        <w:t>Jim Coleman, Mayor</w:t>
      </w:r>
    </w:p>
    <w:p w:rsidR="006C7870" w:rsidRDefault="006C7870" w:rsidP="006C7870">
      <w:pPr>
        <w:jc w:val="right"/>
        <w:rPr>
          <w:b/>
        </w:rPr>
      </w:pPr>
    </w:p>
    <w:p w:rsidR="006C7870" w:rsidRDefault="006C7870" w:rsidP="006C7870">
      <w:pPr>
        <w:jc w:val="right"/>
        <w:rPr>
          <w:b/>
        </w:rPr>
      </w:pPr>
    </w:p>
    <w:p w:rsidR="006C7870" w:rsidRDefault="006C7870" w:rsidP="006C7870">
      <w:pPr>
        <w:jc w:val="right"/>
        <w:rPr>
          <w:b/>
        </w:rPr>
      </w:pPr>
    </w:p>
    <w:p w:rsidR="006C7870" w:rsidRDefault="006C7870" w:rsidP="006C7870">
      <w:pPr>
        <w:jc w:val="right"/>
        <w:rPr>
          <w:b/>
        </w:rPr>
      </w:pPr>
      <w:r>
        <w:rPr>
          <w:b/>
        </w:rPr>
        <w:t>________________________________________</w:t>
      </w:r>
    </w:p>
    <w:p w:rsidR="006C7870" w:rsidRDefault="006C7870" w:rsidP="006C7870">
      <w:r>
        <w:rPr>
          <w:b/>
        </w:rPr>
        <w:tab/>
      </w:r>
      <w:r>
        <w:rPr>
          <w:b/>
        </w:rPr>
        <w:tab/>
      </w:r>
      <w:r>
        <w:rPr>
          <w:b/>
        </w:rPr>
        <w:tab/>
      </w:r>
      <w:r>
        <w:rPr>
          <w:b/>
        </w:rPr>
        <w:tab/>
      </w:r>
      <w:r>
        <w:rPr>
          <w:b/>
        </w:rPr>
        <w:tab/>
      </w:r>
      <w:r>
        <w:rPr>
          <w:b/>
        </w:rPr>
        <w:tab/>
      </w:r>
      <w:r>
        <w:rPr>
          <w:b/>
        </w:rPr>
        <w:tab/>
        <w:t xml:space="preserve">      Susan L. Arnold, Clerk Administrator</w:t>
      </w:r>
    </w:p>
    <w:p w:rsidR="006C7870" w:rsidRDefault="006C7870" w:rsidP="006C7870"/>
    <w:p w:rsidR="006C7870" w:rsidRDefault="006C7870" w:rsidP="006C7870"/>
    <w:p w:rsidR="006C7870" w:rsidRDefault="006C7870" w:rsidP="006C7870"/>
    <w:p w:rsidR="006C7870" w:rsidRDefault="006C7870" w:rsidP="006C7870"/>
    <w:p w:rsidR="006C7870" w:rsidRDefault="006C7870" w:rsidP="006C7870"/>
    <w:p w:rsidR="001E1150" w:rsidRDefault="001E1150"/>
    <w:sectPr w:rsidR="001E1150" w:rsidSect="00F32EC2">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38" w:rsidRDefault="005B1138" w:rsidP="005B1138">
      <w:r>
        <w:separator/>
      </w:r>
    </w:p>
  </w:endnote>
  <w:endnote w:type="continuationSeparator" w:id="0">
    <w:p w:rsidR="005B1138" w:rsidRDefault="005B1138" w:rsidP="005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5B1138">
            <w:pPr>
              <w:pStyle w:val="Footer"/>
              <w:jc w:val="right"/>
            </w:pPr>
            <w:r>
              <w:t xml:space="preserve">Page </w:t>
            </w:r>
            <w:r>
              <w:rPr>
                <w:b/>
                <w:bCs/>
              </w:rPr>
              <w:fldChar w:fldCharType="begin"/>
            </w:r>
            <w:r>
              <w:rPr>
                <w:b/>
                <w:bCs/>
              </w:rPr>
              <w:instrText xml:space="preserve"> PAGE </w:instrText>
            </w:r>
            <w:r>
              <w:rPr>
                <w:b/>
                <w:bCs/>
              </w:rPr>
              <w:fldChar w:fldCharType="separate"/>
            </w:r>
            <w:r w:rsidR="00726E4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6E4F">
              <w:rPr>
                <w:b/>
                <w:bCs/>
                <w:noProof/>
              </w:rPr>
              <w:t>3</w:t>
            </w:r>
            <w:r>
              <w:rPr>
                <w:b/>
                <w:bCs/>
              </w:rPr>
              <w:fldChar w:fldCharType="end"/>
            </w:r>
          </w:p>
        </w:sdtContent>
      </w:sdt>
    </w:sdtContent>
  </w:sdt>
  <w:p w:rsidR="005B1138" w:rsidRDefault="005B1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38" w:rsidRDefault="005B1138" w:rsidP="005B1138">
      <w:r>
        <w:separator/>
      </w:r>
    </w:p>
  </w:footnote>
  <w:footnote w:type="continuationSeparator" w:id="0">
    <w:p w:rsidR="005B1138" w:rsidRDefault="005B1138" w:rsidP="005B1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6D5"/>
    <w:multiLevelType w:val="hybridMultilevel"/>
    <w:tmpl w:val="4EC073C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784832C4"/>
    <w:multiLevelType w:val="hybridMultilevel"/>
    <w:tmpl w:val="713EEC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70"/>
    <w:rsid w:val="001A05C4"/>
    <w:rsid w:val="001E1150"/>
    <w:rsid w:val="00381EFB"/>
    <w:rsid w:val="0051681A"/>
    <w:rsid w:val="005B1138"/>
    <w:rsid w:val="006779DA"/>
    <w:rsid w:val="006C7870"/>
    <w:rsid w:val="00726E4F"/>
    <w:rsid w:val="007404FB"/>
    <w:rsid w:val="00A04F87"/>
    <w:rsid w:val="00D62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7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70"/>
    <w:pPr>
      <w:ind w:left="720"/>
      <w:contextualSpacing/>
    </w:pPr>
  </w:style>
  <w:style w:type="paragraph" w:styleId="Header">
    <w:name w:val="header"/>
    <w:basedOn w:val="Normal"/>
    <w:link w:val="HeaderChar"/>
    <w:uiPriority w:val="99"/>
    <w:unhideWhenUsed/>
    <w:rsid w:val="005B1138"/>
    <w:pPr>
      <w:tabs>
        <w:tab w:val="center" w:pos="4680"/>
        <w:tab w:val="right" w:pos="9360"/>
      </w:tabs>
    </w:pPr>
  </w:style>
  <w:style w:type="character" w:customStyle="1" w:styleId="HeaderChar">
    <w:name w:val="Header Char"/>
    <w:basedOn w:val="DefaultParagraphFont"/>
    <w:link w:val="Header"/>
    <w:uiPriority w:val="99"/>
    <w:rsid w:val="005B11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1138"/>
    <w:pPr>
      <w:tabs>
        <w:tab w:val="center" w:pos="4680"/>
        <w:tab w:val="right" w:pos="9360"/>
      </w:tabs>
    </w:pPr>
  </w:style>
  <w:style w:type="character" w:customStyle="1" w:styleId="FooterChar">
    <w:name w:val="Footer Char"/>
    <w:basedOn w:val="DefaultParagraphFont"/>
    <w:link w:val="Footer"/>
    <w:uiPriority w:val="99"/>
    <w:rsid w:val="005B1138"/>
    <w:rPr>
      <w:rFonts w:ascii="Times New Roman" w:eastAsia="Times New Roman" w:hAnsi="Times New Roman" w:cs="Times New Roman"/>
      <w:sz w:val="24"/>
      <w:szCs w:val="24"/>
      <w:lang w:val="en-US"/>
    </w:rPr>
  </w:style>
  <w:style w:type="paragraph" w:customStyle="1" w:styleId="paragraph">
    <w:name w:val="paragraph"/>
    <w:basedOn w:val="Normal"/>
    <w:rsid w:val="00726E4F"/>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726E4F"/>
  </w:style>
  <w:style w:type="character" w:customStyle="1" w:styleId="apple-converted-space">
    <w:name w:val="apple-converted-space"/>
    <w:basedOn w:val="DefaultParagraphFont"/>
    <w:rsid w:val="00726E4F"/>
  </w:style>
  <w:style w:type="paragraph" w:styleId="BalloonText">
    <w:name w:val="Balloon Text"/>
    <w:basedOn w:val="Normal"/>
    <w:link w:val="BalloonTextChar"/>
    <w:uiPriority w:val="99"/>
    <w:semiHidden/>
    <w:unhideWhenUsed/>
    <w:rsid w:val="00726E4F"/>
    <w:rPr>
      <w:rFonts w:ascii="Tahoma" w:hAnsi="Tahoma" w:cs="Tahoma"/>
      <w:sz w:val="16"/>
      <w:szCs w:val="16"/>
    </w:rPr>
  </w:style>
  <w:style w:type="character" w:customStyle="1" w:styleId="BalloonTextChar">
    <w:name w:val="Balloon Text Char"/>
    <w:basedOn w:val="DefaultParagraphFont"/>
    <w:link w:val="BalloonText"/>
    <w:uiPriority w:val="99"/>
    <w:semiHidden/>
    <w:rsid w:val="00726E4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7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70"/>
    <w:pPr>
      <w:ind w:left="720"/>
      <w:contextualSpacing/>
    </w:pPr>
  </w:style>
  <w:style w:type="paragraph" w:styleId="Header">
    <w:name w:val="header"/>
    <w:basedOn w:val="Normal"/>
    <w:link w:val="HeaderChar"/>
    <w:uiPriority w:val="99"/>
    <w:unhideWhenUsed/>
    <w:rsid w:val="005B1138"/>
    <w:pPr>
      <w:tabs>
        <w:tab w:val="center" w:pos="4680"/>
        <w:tab w:val="right" w:pos="9360"/>
      </w:tabs>
    </w:pPr>
  </w:style>
  <w:style w:type="character" w:customStyle="1" w:styleId="HeaderChar">
    <w:name w:val="Header Char"/>
    <w:basedOn w:val="DefaultParagraphFont"/>
    <w:link w:val="Header"/>
    <w:uiPriority w:val="99"/>
    <w:rsid w:val="005B11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1138"/>
    <w:pPr>
      <w:tabs>
        <w:tab w:val="center" w:pos="4680"/>
        <w:tab w:val="right" w:pos="9360"/>
      </w:tabs>
    </w:pPr>
  </w:style>
  <w:style w:type="character" w:customStyle="1" w:styleId="FooterChar">
    <w:name w:val="Footer Char"/>
    <w:basedOn w:val="DefaultParagraphFont"/>
    <w:link w:val="Footer"/>
    <w:uiPriority w:val="99"/>
    <w:rsid w:val="005B1138"/>
    <w:rPr>
      <w:rFonts w:ascii="Times New Roman" w:eastAsia="Times New Roman" w:hAnsi="Times New Roman" w:cs="Times New Roman"/>
      <w:sz w:val="24"/>
      <w:szCs w:val="24"/>
      <w:lang w:val="en-US"/>
    </w:rPr>
  </w:style>
  <w:style w:type="paragraph" w:customStyle="1" w:styleId="paragraph">
    <w:name w:val="paragraph"/>
    <w:basedOn w:val="Normal"/>
    <w:rsid w:val="00726E4F"/>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726E4F"/>
  </w:style>
  <w:style w:type="character" w:customStyle="1" w:styleId="apple-converted-space">
    <w:name w:val="apple-converted-space"/>
    <w:basedOn w:val="DefaultParagraphFont"/>
    <w:rsid w:val="00726E4F"/>
  </w:style>
  <w:style w:type="paragraph" w:styleId="BalloonText">
    <w:name w:val="Balloon Text"/>
    <w:basedOn w:val="Normal"/>
    <w:link w:val="BalloonTextChar"/>
    <w:uiPriority w:val="99"/>
    <w:semiHidden/>
    <w:unhideWhenUsed/>
    <w:rsid w:val="00726E4F"/>
    <w:rPr>
      <w:rFonts w:ascii="Tahoma" w:hAnsi="Tahoma" w:cs="Tahoma"/>
      <w:sz w:val="16"/>
      <w:szCs w:val="16"/>
    </w:rPr>
  </w:style>
  <w:style w:type="character" w:customStyle="1" w:styleId="BalloonTextChar">
    <w:name w:val="Balloon Text Char"/>
    <w:basedOn w:val="DefaultParagraphFont"/>
    <w:link w:val="BalloonText"/>
    <w:uiPriority w:val="99"/>
    <w:semiHidden/>
    <w:rsid w:val="00726E4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2016-01-26T13:47:00Z</cp:lastPrinted>
  <dcterms:created xsi:type="dcterms:W3CDTF">2016-01-18T15:51:00Z</dcterms:created>
  <dcterms:modified xsi:type="dcterms:W3CDTF">2016-01-26T13:48:00Z</dcterms:modified>
</cp:coreProperties>
</file>